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39" w:rsidRDefault="00F424DB" w:rsidP="00F424DB">
      <w:pPr>
        <w:spacing w:line="480" w:lineRule="auto"/>
        <w:jc w:val="center"/>
        <w:rPr>
          <w:rFonts w:ascii="Times New Roman" w:hAnsi="Times New Roman" w:cs="Times New Roman"/>
          <w:b/>
          <w:bCs/>
          <w:sz w:val="36"/>
          <w:szCs w:val="18"/>
          <w:shd w:val="clear" w:color="auto" w:fill="FFFFFF"/>
        </w:rPr>
      </w:pPr>
      <w:r w:rsidRPr="00F424DB">
        <w:rPr>
          <w:rFonts w:ascii="Times New Roman" w:hAnsi="Times New Roman" w:cs="Times New Roman"/>
          <w:b/>
          <w:bCs/>
          <w:sz w:val="36"/>
          <w:szCs w:val="18"/>
          <w:shd w:val="clear" w:color="auto" w:fill="FFFFFF"/>
        </w:rPr>
        <w:t>Επάγγελμα Κοινωνικός Λειτουργός</w:t>
      </w:r>
    </w:p>
    <w:p w:rsidR="00F424DB" w:rsidRDefault="00F424DB" w:rsidP="00F424DB">
      <w:pPr>
        <w:rPr>
          <w:rFonts w:ascii="Times New Roman" w:hAnsi="Times New Roman" w:cs="Times New Roman"/>
          <w:sz w:val="28"/>
        </w:rPr>
      </w:pPr>
    </w:p>
    <w:p w:rsidR="00F424DB" w:rsidRPr="00F424DB" w:rsidRDefault="00F424DB" w:rsidP="00F424DB">
      <w:pPr>
        <w:spacing w:before="0" w:after="0" w:line="240" w:lineRule="auto"/>
        <w:jc w:val="both"/>
        <w:rPr>
          <w:rFonts w:ascii="Times New Roman" w:eastAsia="Times New Roman" w:hAnsi="Times New Roman" w:cs="Times New Roman"/>
          <w:sz w:val="28"/>
          <w:szCs w:val="28"/>
          <w:lang w:eastAsia="el-GR"/>
        </w:rPr>
      </w:pPr>
      <w:r w:rsidRPr="00F424DB">
        <w:rPr>
          <w:rFonts w:ascii="Times New Roman" w:eastAsia="Times New Roman" w:hAnsi="Times New Roman" w:cs="Times New Roman"/>
          <w:color w:val="000000"/>
          <w:sz w:val="28"/>
          <w:szCs w:val="28"/>
          <w:shd w:val="clear" w:color="auto" w:fill="FFFFFF"/>
          <w:lang w:eastAsia="el-GR"/>
        </w:rPr>
        <w:t>Ο ακόλουθος ορισμός υιοθετήθηκε από τη Διεθνή Ομοσπονδία των Κοινωνικών Λειτουργών IFSW (International Federation of Social Workers) και από τη Διεθνή Ένωση των Σχολών Κοινωνικής Εργασίας IASSW (International Association of Schools of Social Work), τον Ιούλιο του 2014 (</w:t>
      </w:r>
      <w:hyperlink r:id="rId4" w:history="1">
        <w:r w:rsidRPr="00F424DB">
          <w:rPr>
            <w:rFonts w:ascii="Times New Roman" w:eastAsia="Times New Roman" w:hAnsi="Times New Roman" w:cs="Times New Roman"/>
            <w:color w:val="0000FF"/>
            <w:sz w:val="28"/>
            <w:szCs w:val="28"/>
            <w:u w:val="single"/>
            <w:lang w:eastAsia="el-GR"/>
          </w:rPr>
          <w:t>http://ifsw.org/policies/definition-of-social-work/</w:t>
        </w:r>
      </w:hyperlink>
      <w:r w:rsidRPr="00F424DB">
        <w:rPr>
          <w:rFonts w:ascii="Times New Roman" w:eastAsia="Times New Roman" w:hAnsi="Times New Roman" w:cs="Times New Roman"/>
          <w:color w:val="000000"/>
          <w:sz w:val="28"/>
          <w:szCs w:val="28"/>
          <w:shd w:val="clear" w:color="auto" w:fill="FFFFFF"/>
          <w:lang w:eastAsia="el-GR"/>
        </w:rPr>
        <w:t>) για το επάγγελμα του κοινωνικού λειτουργού:</w:t>
      </w:r>
      <w:r w:rsidRPr="00F424DB">
        <w:rPr>
          <w:rFonts w:ascii="Times New Roman" w:eastAsia="Times New Roman" w:hAnsi="Times New Roman" w:cs="Times New Roman"/>
          <w:color w:val="000000"/>
          <w:sz w:val="28"/>
          <w:szCs w:val="28"/>
          <w:lang w:eastAsia="el-GR"/>
        </w:rPr>
        <w:br/>
      </w:r>
    </w:p>
    <w:p w:rsidR="00F424DB" w:rsidRDefault="00F424DB" w:rsidP="00F424DB">
      <w:pPr>
        <w:shd w:val="clear" w:color="auto" w:fill="FFFFFF"/>
        <w:spacing w:before="0" w:after="240" w:line="240" w:lineRule="auto"/>
        <w:jc w:val="both"/>
        <w:rPr>
          <w:rFonts w:ascii="Times New Roman" w:eastAsia="Times New Roman" w:hAnsi="Times New Roman" w:cs="Times New Roman"/>
          <w:b/>
          <w:bCs/>
          <w:color w:val="000000"/>
          <w:sz w:val="28"/>
          <w:szCs w:val="28"/>
          <w:lang w:eastAsia="el-GR"/>
        </w:rPr>
      </w:pPr>
      <w:r w:rsidRPr="00F424DB">
        <w:rPr>
          <w:rFonts w:ascii="Times New Roman" w:eastAsia="Times New Roman" w:hAnsi="Times New Roman" w:cs="Times New Roman"/>
          <w:b/>
          <w:bCs/>
          <w:color w:val="000000"/>
          <w:sz w:val="28"/>
          <w:szCs w:val="28"/>
          <w:lang w:val="en-US" w:eastAsia="el-GR"/>
        </w:rPr>
        <w:t>Global Definition of the Social Work Profession</w:t>
      </w:r>
    </w:p>
    <w:p w:rsidR="00F424DB" w:rsidRPr="00F424DB" w:rsidRDefault="00F424DB" w:rsidP="00F424DB">
      <w:pPr>
        <w:shd w:val="clear" w:color="auto" w:fill="FFFFFF"/>
        <w:spacing w:before="0" w:after="240" w:line="240" w:lineRule="auto"/>
        <w:jc w:val="both"/>
        <w:rPr>
          <w:rFonts w:ascii="Times New Roman" w:eastAsia="Times New Roman" w:hAnsi="Times New Roman" w:cs="Times New Roman"/>
          <w:color w:val="000000"/>
          <w:sz w:val="28"/>
          <w:szCs w:val="28"/>
          <w:lang w:val="en-US" w:eastAsia="el-GR"/>
        </w:rPr>
      </w:pPr>
      <w:r w:rsidRPr="00F424DB">
        <w:rPr>
          <w:rFonts w:ascii="Times New Roman" w:eastAsia="Times New Roman" w:hAnsi="Times New Roman" w:cs="Times New Roman"/>
          <w:color w:val="000000"/>
          <w:sz w:val="28"/>
          <w:szCs w:val="28"/>
          <w:lang w:val="en-US" w:eastAsia="el-GR"/>
        </w:rPr>
        <w:br/>
        <w:t>"Social work is a practice-based profession and an academic discipline that promotes social change and development, social cohesion, and the empowerment and liberation of people. Principles of social justice, human rights, collective responsibility and respect for diversities are central to social work. Underpinned by theories of social work, social sciences, humanities and indigenous knowledge, social work engages people and structures to address life challenges and enhance wellbeing.</w:t>
      </w:r>
    </w:p>
    <w:p w:rsidR="00F424DB" w:rsidRPr="00F424DB" w:rsidRDefault="00F424DB" w:rsidP="00F424DB">
      <w:pPr>
        <w:shd w:val="clear" w:color="auto" w:fill="FFFFFF"/>
        <w:spacing w:before="0" w:after="240" w:line="240" w:lineRule="auto"/>
        <w:jc w:val="both"/>
        <w:rPr>
          <w:rFonts w:ascii="Times New Roman" w:eastAsia="Times New Roman" w:hAnsi="Times New Roman" w:cs="Times New Roman"/>
          <w:color w:val="000000"/>
          <w:sz w:val="28"/>
          <w:szCs w:val="28"/>
          <w:lang w:val="en-US" w:eastAsia="el-GR"/>
        </w:rPr>
      </w:pPr>
      <w:r w:rsidRPr="00F424DB">
        <w:rPr>
          <w:rFonts w:ascii="Times New Roman" w:eastAsia="Times New Roman" w:hAnsi="Times New Roman" w:cs="Times New Roman"/>
          <w:color w:val="000000"/>
          <w:sz w:val="28"/>
          <w:szCs w:val="28"/>
          <w:lang w:val="en-US" w:eastAsia="el-GR"/>
        </w:rPr>
        <w:t>The above definition may be amplified at national and/or regional levels".</w:t>
      </w:r>
    </w:p>
    <w:p w:rsidR="00F424DB" w:rsidRDefault="00F424DB" w:rsidP="00F424DB">
      <w:pPr>
        <w:shd w:val="clear" w:color="auto" w:fill="FFFFFF"/>
        <w:spacing w:before="0" w:after="0" w:line="240" w:lineRule="auto"/>
        <w:jc w:val="both"/>
        <w:rPr>
          <w:rFonts w:ascii="Times New Roman" w:eastAsia="Times New Roman" w:hAnsi="Times New Roman" w:cs="Times New Roman"/>
          <w:b/>
          <w:bCs/>
          <w:color w:val="000000"/>
          <w:sz w:val="28"/>
          <w:szCs w:val="28"/>
          <w:lang w:eastAsia="el-GR"/>
        </w:rPr>
      </w:pPr>
      <w:r w:rsidRPr="00F424DB">
        <w:rPr>
          <w:rFonts w:ascii="Times New Roman" w:eastAsia="Times New Roman" w:hAnsi="Times New Roman" w:cs="Times New Roman"/>
          <w:b/>
          <w:bCs/>
          <w:color w:val="000000"/>
          <w:sz w:val="28"/>
          <w:szCs w:val="28"/>
          <w:lang w:eastAsia="el-GR"/>
        </w:rPr>
        <w:t>Ορισμός του Επαγγέλματος του Κοινωνικού Λειτουργού</w:t>
      </w:r>
    </w:p>
    <w:p w:rsidR="00F424DB" w:rsidRPr="00F424DB" w:rsidRDefault="00F424DB" w:rsidP="00F424DB">
      <w:pPr>
        <w:shd w:val="clear" w:color="auto" w:fill="FFFFFF"/>
        <w:spacing w:before="0" w:after="0" w:line="240" w:lineRule="auto"/>
        <w:jc w:val="both"/>
        <w:rPr>
          <w:rFonts w:ascii="Times New Roman" w:eastAsia="Times New Roman" w:hAnsi="Times New Roman" w:cs="Times New Roman"/>
          <w:color w:val="000000"/>
          <w:sz w:val="28"/>
          <w:szCs w:val="28"/>
          <w:lang w:eastAsia="el-GR"/>
        </w:rPr>
      </w:pPr>
      <w:r w:rsidRPr="00F424DB">
        <w:rPr>
          <w:rFonts w:ascii="Times New Roman" w:eastAsia="Times New Roman" w:hAnsi="Times New Roman" w:cs="Times New Roman"/>
          <w:color w:val="000000"/>
          <w:sz w:val="28"/>
          <w:szCs w:val="28"/>
          <w:lang w:eastAsia="el-GR"/>
        </w:rPr>
        <w:br/>
        <w:t>«Η Κοινωνική Εργασία είναι εφαρμοσμένο επάγγελμα αλλά και ακαδημαϊκό πεδίο που προωθεί την κοινωνική αλλαγή και ανάπτυξη, την κοινωνική συνοχή, την ενδυνάμωση και απελευθέρωση των ανθρώπων. Οι αρχές της κοινωνικής δικαιοσύνης, των ανθρωπίνων δικαιωμάτων, της συλλογικής ευθύνης και του σεβασμού της διαφορετικότητας είναι κεντρικές στην κοινωνική εργασία, η οποία θεμελιώνεται από τις θεωρίες της κοινωνικής εργασίας, των κοινωνικών επιστημών, των ανθρωπιστικών επιστημών και τη γηγενή γνώση και συνδέει ανθρώπους και δομές για να αντιμετωπίσουν τις προκλήσεις της ζωής αλλά και να ενισχύσει την ευημερία τους.</w:t>
      </w:r>
    </w:p>
    <w:p w:rsidR="00F424DB" w:rsidRPr="00F424DB" w:rsidRDefault="00F424DB" w:rsidP="00F424D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el-GR"/>
        </w:rPr>
      </w:pPr>
      <w:r w:rsidRPr="00F424DB">
        <w:rPr>
          <w:rFonts w:ascii="Times New Roman" w:eastAsia="Times New Roman" w:hAnsi="Times New Roman" w:cs="Times New Roman"/>
          <w:color w:val="000000"/>
          <w:sz w:val="28"/>
          <w:szCs w:val="28"/>
          <w:lang w:eastAsia="el-GR"/>
        </w:rPr>
        <w:t>Ο παραπάνω ορισμός μπορεί να διευρυνθεί σε εθνικό ή/και σε περιφερειακό επίπεδο».</w:t>
      </w:r>
    </w:p>
    <w:p w:rsidR="00F424DB" w:rsidRPr="00F424DB" w:rsidRDefault="00F424DB" w:rsidP="00F424DB">
      <w:pPr>
        <w:rPr>
          <w:rFonts w:ascii="Times New Roman" w:hAnsi="Times New Roman" w:cs="Times New Roman"/>
          <w:sz w:val="28"/>
        </w:rPr>
      </w:pPr>
    </w:p>
    <w:sectPr w:rsidR="00F424DB" w:rsidRPr="00F424DB" w:rsidSect="0012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4DB"/>
    <w:rsid w:val="00124B39"/>
    <w:rsid w:val="00726655"/>
    <w:rsid w:val="00F424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40" w:after="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424DB"/>
    <w:rPr>
      <w:color w:val="0000FF"/>
      <w:u w:val="single"/>
    </w:rPr>
  </w:style>
  <w:style w:type="paragraph" w:styleId="Web">
    <w:name w:val="Normal (Web)"/>
    <w:basedOn w:val="a"/>
    <w:uiPriority w:val="99"/>
    <w:semiHidden/>
    <w:unhideWhenUsed/>
    <w:rsid w:val="00F424D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78877368">
      <w:bodyDiv w:val="1"/>
      <w:marLeft w:val="0"/>
      <w:marRight w:val="0"/>
      <w:marTop w:val="0"/>
      <w:marBottom w:val="0"/>
      <w:divBdr>
        <w:top w:val="none" w:sz="0" w:space="0" w:color="auto"/>
        <w:left w:val="none" w:sz="0" w:space="0" w:color="auto"/>
        <w:bottom w:val="none" w:sz="0" w:space="0" w:color="auto"/>
        <w:right w:val="none" w:sz="0" w:space="0" w:color="auto"/>
      </w:divBdr>
      <w:divsChild>
        <w:div w:id="20279669">
          <w:marLeft w:val="0"/>
          <w:marRight w:val="0"/>
          <w:marTop w:val="0"/>
          <w:marBottom w:val="0"/>
          <w:divBdr>
            <w:top w:val="none" w:sz="0" w:space="0" w:color="auto"/>
            <w:left w:val="none" w:sz="0" w:space="0" w:color="auto"/>
            <w:bottom w:val="none" w:sz="0" w:space="0" w:color="auto"/>
            <w:right w:val="none" w:sz="0" w:space="0" w:color="auto"/>
          </w:divBdr>
        </w:div>
        <w:div w:id="804736527">
          <w:marLeft w:val="0"/>
          <w:marRight w:val="0"/>
          <w:marTop w:val="0"/>
          <w:marBottom w:val="0"/>
          <w:divBdr>
            <w:top w:val="none" w:sz="0" w:space="0" w:color="auto"/>
            <w:left w:val="none" w:sz="0" w:space="0" w:color="auto"/>
            <w:bottom w:val="none" w:sz="0" w:space="0" w:color="auto"/>
            <w:right w:val="none" w:sz="0" w:space="0" w:color="auto"/>
          </w:divBdr>
        </w:div>
        <w:div w:id="74029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fsw.org/policies/definition-of-social-wor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1545</Characters>
  <Application>Microsoft Office Word</Application>
  <DocSecurity>0</DocSecurity>
  <Lines>12</Lines>
  <Paragraphs>3</Paragraphs>
  <ScaleCrop>false</ScaleCrop>
  <Company>Hewlett-Packard</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dc:creator>
  <cp:keywords/>
  <dc:description/>
  <cp:lastModifiedBy>ΣΟΦΙΑ</cp:lastModifiedBy>
  <cp:revision>2</cp:revision>
  <dcterms:created xsi:type="dcterms:W3CDTF">2015-04-15T12:21:00Z</dcterms:created>
  <dcterms:modified xsi:type="dcterms:W3CDTF">2015-04-15T12:25:00Z</dcterms:modified>
</cp:coreProperties>
</file>