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86" w:rsidRDefault="001C1186" w:rsidP="001C1186">
      <w:pPr>
        <w:tabs>
          <w:tab w:val="left" w:pos="8505"/>
        </w:tabs>
        <w:jc w:val="center"/>
        <w:rPr>
          <w:rFonts w:ascii="Arial" w:hAnsi="Arial" w:cs="Arial"/>
          <w:b/>
          <w:w w:val="150"/>
          <w:u w:val="single"/>
        </w:rPr>
      </w:pPr>
      <w:r>
        <w:rPr>
          <w:rFonts w:ascii="Arial" w:hAnsi="Arial" w:cs="Arial"/>
          <w:b/>
          <w:w w:val="150"/>
          <w:sz w:val="32"/>
          <w:u w:val="single"/>
        </w:rPr>
        <w:t>ΑΝΑΚΟΙΝΩΣΗ</w:t>
      </w:r>
    </w:p>
    <w:p w:rsidR="001C1186" w:rsidRPr="001C1186" w:rsidRDefault="001C1186" w:rsidP="001C1186">
      <w:pPr>
        <w:jc w:val="center"/>
        <w:rPr>
          <w:rFonts w:ascii="Arial" w:hAnsi="Arial" w:cs="Arial"/>
          <w:b/>
          <w:w w:val="150"/>
          <w:sz w:val="20"/>
          <w:u w:val="single"/>
        </w:rPr>
      </w:pPr>
      <w:r>
        <w:rPr>
          <w:rFonts w:ascii="Arial" w:hAnsi="Arial" w:cs="Arial"/>
          <w:b/>
          <w:w w:val="150"/>
          <w:sz w:val="20"/>
          <w:u w:val="single"/>
        </w:rPr>
        <w:t>ΤΜΗΜΑΤΟΣ ΚΟΙΝΩΝΙΚΗΣ ΕΡΓΑΣΙΑΣ</w:t>
      </w:r>
    </w:p>
    <w:p w:rsidR="001C1186" w:rsidRDefault="001C1186" w:rsidP="001C1186">
      <w:pPr>
        <w:ind w:left="-180" w:right="-416"/>
        <w:jc w:val="center"/>
        <w:rPr>
          <w:rFonts w:ascii="Arial" w:hAnsi="Arial" w:cs="Arial"/>
          <w:b/>
          <w:w w:val="150"/>
          <w:sz w:val="20"/>
        </w:rPr>
      </w:pPr>
    </w:p>
    <w:p w:rsidR="001C1186" w:rsidRDefault="001C1186" w:rsidP="001C1186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>
        <w:rPr>
          <w:rFonts w:ascii="Arial" w:hAnsi="Arial" w:cs="Arial"/>
          <w:b/>
          <w:w w:val="150"/>
          <w:sz w:val="36"/>
          <w:highlight w:val="lightGray"/>
        </w:rPr>
        <w:t>ΕΝΗΜΕΡΩΣΗ</w:t>
      </w:r>
      <w:r>
        <w:rPr>
          <w:rFonts w:ascii="Arial" w:hAnsi="Arial" w:cs="Arial"/>
          <w:b/>
          <w:w w:val="150"/>
          <w:sz w:val="24"/>
          <w:highlight w:val="lightGray"/>
        </w:rPr>
        <w:t xml:space="preserve"> </w:t>
      </w:r>
    </w:p>
    <w:p w:rsidR="001C1186" w:rsidRDefault="001C1186" w:rsidP="001C1186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>
        <w:rPr>
          <w:rFonts w:ascii="Arial" w:hAnsi="Arial" w:cs="Arial"/>
          <w:b/>
          <w:w w:val="150"/>
          <w:sz w:val="24"/>
          <w:highlight w:val="lightGray"/>
        </w:rPr>
        <w:t>ΠΡΩΤΟΕΤΩΝ ΦΟΙΤΗΤΩΝ</w:t>
      </w:r>
    </w:p>
    <w:p w:rsidR="001C1186" w:rsidRDefault="001C1186" w:rsidP="001C1186">
      <w:pPr>
        <w:ind w:left="-180" w:right="-416"/>
        <w:jc w:val="center"/>
        <w:rPr>
          <w:rFonts w:ascii="Arial" w:hAnsi="Arial" w:cs="Arial"/>
          <w:b/>
          <w:w w:val="150"/>
          <w:sz w:val="24"/>
        </w:rPr>
      </w:pPr>
      <w:r>
        <w:rPr>
          <w:rFonts w:ascii="Arial" w:hAnsi="Arial" w:cs="Arial"/>
          <w:b/>
          <w:w w:val="150"/>
          <w:sz w:val="24"/>
          <w:highlight w:val="lightGray"/>
        </w:rPr>
        <w:t>2017-201</w:t>
      </w:r>
      <w:r>
        <w:rPr>
          <w:rFonts w:ascii="Arial" w:hAnsi="Arial" w:cs="Arial"/>
          <w:b/>
          <w:w w:val="150"/>
          <w:sz w:val="24"/>
          <w:shd w:val="clear" w:color="auto" w:fill="BFBFBF" w:themeFill="background1" w:themeFillShade="BF"/>
        </w:rPr>
        <w:t>8</w:t>
      </w:r>
    </w:p>
    <w:p w:rsidR="001C1186" w:rsidRDefault="001C1186" w:rsidP="001C1186">
      <w:pPr>
        <w:ind w:left="-180" w:right="-416"/>
        <w:jc w:val="center"/>
        <w:rPr>
          <w:rFonts w:ascii="Arial" w:hAnsi="Arial" w:cs="Arial"/>
          <w:b/>
          <w:w w:val="150"/>
          <w:sz w:val="6"/>
        </w:rPr>
      </w:pPr>
    </w:p>
    <w:p w:rsidR="001C1186" w:rsidRDefault="001C1186" w:rsidP="001C1186">
      <w:pPr>
        <w:jc w:val="center"/>
        <w:rPr>
          <w:b/>
          <w:w w:val="150"/>
          <w:sz w:val="14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8"/>
          <w:szCs w:val="44"/>
        </w:rPr>
        <w:t xml:space="preserve">Ενημερώνουμε τους πρωτοετείς φοιτητές του τμήματος ότι για την ολοκλήρωση της εγγραφής τους θα πρέπει από την </w:t>
      </w:r>
      <w:r>
        <w:rPr>
          <w:rFonts w:ascii="Arial" w:hAnsi="Arial" w:cs="Arial"/>
          <w:b/>
          <w:sz w:val="28"/>
          <w:szCs w:val="44"/>
          <w:highlight w:val="lightGray"/>
        </w:rPr>
        <w:t>Δευτέρα 25/9/2016</w:t>
      </w:r>
      <w:r>
        <w:rPr>
          <w:rFonts w:ascii="Arial" w:hAnsi="Arial" w:cs="Arial"/>
          <w:sz w:val="28"/>
          <w:szCs w:val="44"/>
        </w:rPr>
        <w:t xml:space="preserve">  έως και την </w:t>
      </w:r>
      <w:r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Πέμπτη 28/9/2016</w:t>
      </w:r>
      <w:r>
        <w:rPr>
          <w:rFonts w:ascii="Arial" w:hAnsi="Arial" w:cs="Arial"/>
          <w:sz w:val="28"/>
          <w:szCs w:val="44"/>
        </w:rPr>
        <w:t xml:space="preserve"> και ώρες </w:t>
      </w:r>
      <w:r>
        <w:rPr>
          <w:rFonts w:ascii="Arial" w:hAnsi="Arial" w:cs="Arial"/>
          <w:b/>
          <w:sz w:val="28"/>
          <w:szCs w:val="44"/>
          <w:highlight w:val="lightGray"/>
        </w:rPr>
        <w:t xml:space="preserve">09.00-13.00 </w:t>
      </w:r>
      <w:proofErr w:type="spellStart"/>
      <w:r>
        <w:rPr>
          <w:rFonts w:ascii="Arial" w:hAnsi="Arial" w:cs="Arial"/>
          <w:b/>
          <w:sz w:val="28"/>
          <w:szCs w:val="44"/>
          <w:highlight w:val="lightGray"/>
        </w:rPr>
        <w:t>μ.μ</w:t>
      </w:r>
      <w:proofErr w:type="spellEnd"/>
      <w:r>
        <w:rPr>
          <w:rFonts w:ascii="Arial" w:hAnsi="Arial" w:cs="Arial"/>
          <w:b/>
          <w:sz w:val="28"/>
          <w:szCs w:val="44"/>
        </w:rPr>
        <w:t>.</w:t>
      </w:r>
      <w:r>
        <w:rPr>
          <w:rFonts w:ascii="Arial" w:hAnsi="Arial" w:cs="Arial"/>
          <w:sz w:val="28"/>
          <w:szCs w:val="44"/>
        </w:rPr>
        <w:t xml:space="preserve"> να προσέλθουν στην Γραμματεία του Τμήματος και να προσκομίσουν τα παρακάτω: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C1186" w:rsidRDefault="001C1186" w:rsidP="001C1186">
      <w:pPr>
        <w:numPr>
          <w:ilvl w:val="0"/>
          <w:numId w:val="1"/>
        </w:numPr>
        <w:ind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8"/>
          <w:szCs w:val="44"/>
        </w:rPr>
        <w:t xml:space="preserve">Τυπωμένη την ηλεκτρονική αίτηση που υπέβαλαν στο </w:t>
      </w:r>
      <w:hyperlink r:id="rId6" w:history="1">
        <w:r>
          <w:rPr>
            <w:rStyle w:val="Hyperlink"/>
            <w:rFonts w:ascii="Arial" w:hAnsi="Arial" w:cs="Arial"/>
            <w:sz w:val="28"/>
            <w:szCs w:val="44"/>
          </w:rPr>
          <w:t>https://eregister.it.minedu.gov.gr</w:t>
        </w:r>
      </w:hyperlink>
      <w:r>
        <w:rPr>
          <w:rFonts w:ascii="Arial" w:hAnsi="Arial" w:cs="Arial"/>
          <w:sz w:val="28"/>
          <w:szCs w:val="44"/>
        </w:rPr>
        <w:t xml:space="preserve"> την οποία </w:t>
      </w:r>
      <w:r>
        <w:rPr>
          <w:rFonts w:ascii="Arial" w:hAnsi="Arial" w:cs="Arial"/>
          <w:b/>
          <w:sz w:val="28"/>
          <w:szCs w:val="44"/>
        </w:rPr>
        <w:t>θα την υπογράψουν στην Γραμματεία.</w:t>
      </w:r>
    </w:p>
    <w:p w:rsidR="001C1186" w:rsidRDefault="001C1186" w:rsidP="001C1186">
      <w:pPr>
        <w:ind w:left="567" w:right="252"/>
        <w:jc w:val="both"/>
        <w:rPr>
          <w:sz w:val="24"/>
        </w:rPr>
      </w:pPr>
      <w:r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>
        <w:rPr>
          <w:b/>
          <w:sz w:val="24"/>
        </w:rPr>
        <w:t>πρέπει να προβείτε στην άμεση διόρθωση και ενημέρωση των λανθασμένων στοιχείων σας στα συστήματα του Εθνικού Μητρώου ΑΜΚΑ, σε οποιοδήποτε ΚΕΠ</w:t>
      </w:r>
      <w:r>
        <w:rPr>
          <w:sz w:val="24"/>
        </w:rPr>
        <w:t xml:space="preserve">.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C1186" w:rsidRDefault="001C1186" w:rsidP="001C1186">
      <w:pPr>
        <w:numPr>
          <w:ilvl w:val="0"/>
          <w:numId w:val="1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Την Αστυνομική τους Ταυτότητα</w:t>
      </w:r>
    </w:p>
    <w:p w:rsidR="001C1186" w:rsidRDefault="001C1186" w:rsidP="001C1186">
      <w:pPr>
        <w:ind w:left="1287" w:right="252"/>
        <w:jc w:val="both"/>
        <w:rPr>
          <w:rFonts w:ascii="Arial" w:hAnsi="Arial" w:cs="Arial"/>
          <w:sz w:val="24"/>
        </w:rPr>
      </w:pPr>
    </w:p>
    <w:p w:rsidR="001C1186" w:rsidRDefault="001C1186" w:rsidP="001C1186">
      <w:pPr>
        <w:numPr>
          <w:ilvl w:val="0"/>
          <w:numId w:val="1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Αστυνομική Ταυτότητα - </w:t>
      </w:r>
      <w:r>
        <w:rPr>
          <w:rFonts w:ascii="Arial" w:hAnsi="Arial" w:cs="Arial"/>
          <w:b/>
          <w:sz w:val="24"/>
        </w:rPr>
        <w:t>απλή φωτοτυπία (χωρίς επικύρωση)</w:t>
      </w:r>
      <w:r>
        <w:rPr>
          <w:rFonts w:ascii="Arial" w:hAnsi="Arial" w:cs="Arial"/>
          <w:sz w:val="24"/>
        </w:rPr>
        <w:t xml:space="preserve"> </w:t>
      </w:r>
    </w:p>
    <w:p w:rsidR="001C1186" w:rsidRDefault="001C1186" w:rsidP="001C1186">
      <w:pPr>
        <w:rPr>
          <w:rFonts w:ascii="Arial" w:hAnsi="Arial" w:cs="Arial"/>
          <w:sz w:val="24"/>
        </w:rPr>
      </w:pPr>
    </w:p>
    <w:p w:rsidR="001C1186" w:rsidRDefault="001C1186" w:rsidP="001C1186">
      <w:pPr>
        <w:numPr>
          <w:ilvl w:val="0"/>
          <w:numId w:val="1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Δύο (2) φωτογραφίες μικρές απλές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4"/>
        </w:rPr>
      </w:pPr>
    </w:p>
    <w:p w:rsidR="001C1186" w:rsidRDefault="001C1186" w:rsidP="001C1186">
      <w:pPr>
        <w:pStyle w:val="ListParagraph"/>
        <w:numPr>
          <w:ilvl w:val="0"/>
          <w:numId w:val="1"/>
        </w:numPr>
        <w:ind w:right="2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ελληνικά.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10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18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8"/>
          <w:szCs w:val="44"/>
        </w:rPr>
        <w:t xml:space="preserve">Για τους πρωτοετείς φοιτητές που </w:t>
      </w:r>
      <w:r>
        <w:rPr>
          <w:rFonts w:ascii="Arial" w:hAnsi="Arial" w:cs="Arial"/>
          <w:b/>
          <w:sz w:val="28"/>
          <w:szCs w:val="44"/>
          <w:u w:val="single"/>
        </w:rPr>
        <w:t>δεν</w:t>
      </w:r>
      <w:r>
        <w:rPr>
          <w:rFonts w:ascii="Arial" w:hAnsi="Arial" w:cs="Arial"/>
          <w:sz w:val="28"/>
          <w:szCs w:val="44"/>
        </w:rPr>
        <w:t xml:space="preserve"> θα παρακολουθήσουν μαθήματα και δεν προτίθενται να παρουσιαστούν στη Γραμματεία για να ολοκληρώσουν την εγγραφή τους,  θα πρέπει να στείλουν ταχυδρομικώς ή με </w:t>
      </w:r>
      <w:r>
        <w:rPr>
          <w:rFonts w:ascii="Arial" w:hAnsi="Arial" w:cs="Arial"/>
          <w:sz w:val="28"/>
          <w:szCs w:val="44"/>
          <w:lang w:val="en-US"/>
        </w:rPr>
        <w:t>courier</w:t>
      </w:r>
      <w:r w:rsidRPr="001C1186">
        <w:rPr>
          <w:rFonts w:ascii="Arial" w:hAnsi="Arial" w:cs="Arial"/>
          <w:sz w:val="28"/>
          <w:szCs w:val="44"/>
        </w:rPr>
        <w:t xml:space="preserve"> </w:t>
      </w:r>
      <w:r>
        <w:rPr>
          <w:rFonts w:ascii="Arial" w:hAnsi="Arial" w:cs="Arial"/>
          <w:sz w:val="28"/>
          <w:szCs w:val="44"/>
        </w:rPr>
        <w:t xml:space="preserve"> στη διεύθυνση: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16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>
        <w:rPr>
          <w:rFonts w:ascii="Arial" w:hAnsi="Arial" w:cs="Arial"/>
          <w:sz w:val="28"/>
          <w:szCs w:val="44"/>
          <w:highlight w:val="lightGray"/>
        </w:rPr>
        <w:t xml:space="preserve">Τ.Ε.Ι. Δυτικής Ελλάδας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>
        <w:rPr>
          <w:rFonts w:ascii="Arial" w:hAnsi="Arial" w:cs="Arial"/>
          <w:sz w:val="28"/>
          <w:szCs w:val="44"/>
          <w:highlight w:val="lightGray"/>
        </w:rPr>
        <w:t xml:space="preserve">Γραμματεία Τμήματος </w:t>
      </w:r>
      <w:r w:rsidR="00897C5B">
        <w:rPr>
          <w:rFonts w:ascii="Arial" w:hAnsi="Arial" w:cs="Arial"/>
          <w:sz w:val="28"/>
          <w:szCs w:val="44"/>
          <w:highlight w:val="lightGray"/>
        </w:rPr>
        <w:t>Κοινωνικής Εργασίας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>
        <w:rPr>
          <w:rFonts w:ascii="Arial" w:hAnsi="Arial" w:cs="Arial"/>
          <w:sz w:val="28"/>
          <w:szCs w:val="44"/>
          <w:highlight w:val="lightGray"/>
        </w:rPr>
        <w:t xml:space="preserve">Μεγάλου Αλεξάνδρου 1, Κουκούλι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8"/>
          <w:szCs w:val="44"/>
          <w:highlight w:val="lightGray"/>
        </w:rPr>
        <w:lastRenderedPageBreak/>
        <w:t>26334 Πάτρα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Cs w:val="4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b/>
          <w:sz w:val="28"/>
          <w:szCs w:val="44"/>
          <w:u w:val="single"/>
        </w:rPr>
        <w:t>μέχρι και την Παρασκευή  29/9/2017</w:t>
      </w:r>
      <w:r>
        <w:rPr>
          <w:rFonts w:ascii="Arial" w:hAnsi="Arial" w:cs="Arial"/>
          <w:sz w:val="28"/>
          <w:szCs w:val="44"/>
        </w:rPr>
        <w:t xml:space="preserve"> τα παρακάτω: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C1186" w:rsidRDefault="001C1186" w:rsidP="001C1186">
      <w:pPr>
        <w:numPr>
          <w:ilvl w:val="0"/>
          <w:numId w:val="2"/>
        </w:numPr>
        <w:ind w:right="252"/>
        <w:jc w:val="both"/>
        <w:rPr>
          <w:rFonts w:ascii="Arial" w:hAnsi="Arial" w:cs="Arial"/>
          <w:sz w:val="24"/>
          <w:szCs w:val="44"/>
        </w:rPr>
      </w:pPr>
      <w:r>
        <w:rPr>
          <w:rFonts w:ascii="Arial" w:hAnsi="Arial" w:cs="Arial"/>
          <w:sz w:val="24"/>
          <w:szCs w:val="44"/>
        </w:rPr>
        <w:t xml:space="preserve">Τυπωμένη την ηλεκτρονική αίτηση που υπέβαλαν στο </w:t>
      </w:r>
      <w:hyperlink r:id="rId7" w:history="1">
        <w:r>
          <w:rPr>
            <w:rStyle w:val="Hyperlink"/>
            <w:rFonts w:ascii="Arial" w:hAnsi="Arial" w:cs="Arial"/>
            <w:sz w:val="24"/>
            <w:szCs w:val="44"/>
          </w:rPr>
          <w:t>https://eregister.it.minedu.gov.gr</w:t>
        </w:r>
      </w:hyperlink>
      <w:r>
        <w:rPr>
          <w:rFonts w:ascii="Arial" w:hAnsi="Arial" w:cs="Arial"/>
          <w:sz w:val="24"/>
          <w:szCs w:val="44"/>
        </w:rPr>
        <w:t xml:space="preserve"> την οποία </w:t>
      </w:r>
      <w:r>
        <w:rPr>
          <w:rFonts w:ascii="Arial" w:hAnsi="Arial" w:cs="Arial"/>
          <w:b/>
          <w:sz w:val="24"/>
          <w:szCs w:val="44"/>
        </w:rPr>
        <w:t xml:space="preserve">θα την υπογράψουν σε οποιοδήποτε ΚΕΠ και θα βεβαιωθεί το γνήσιο της υπογραφής </w:t>
      </w:r>
    </w:p>
    <w:p w:rsidR="001C1186" w:rsidRDefault="001C1186" w:rsidP="001C1186">
      <w:pPr>
        <w:ind w:left="927" w:right="252"/>
        <w:jc w:val="both"/>
        <w:rPr>
          <w:sz w:val="24"/>
        </w:rPr>
      </w:pPr>
      <w:r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>
        <w:rPr>
          <w:b/>
          <w:sz w:val="24"/>
        </w:rPr>
        <w:t>πρέπει να προβείτε στην άμεση διόρθωση και ενημέρωση των λανθασμένων στοιχείων σας στα συστήματα του Εθνικού Μητρώου ΑΜΚΑ, σε οποιοδήποτε ΚΕΠ</w:t>
      </w:r>
      <w:r>
        <w:rPr>
          <w:sz w:val="24"/>
        </w:rPr>
        <w:t xml:space="preserve">. </w:t>
      </w:r>
    </w:p>
    <w:p w:rsidR="001C1186" w:rsidRDefault="001C1186" w:rsidP="001C1186">
      <w:pPr>
        <w:ind w:left="927" w:right="252"/>
        <w:jc w:val="both"/>
        <w:rPr>
          <w:sz w:val="24"/>
        </w:rPr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4"/>
          <w:szCs w:val="44"/>
        </w:rPr>
      </w:pPr>
    </w:p>
    <w:p w:rsidR="001C1186" w:rsidRDefault="001C1186" w:rsidP="001C1186">
      <w:pPr>
        <w:numPr>
          <w:ilvl w:val="0"/>
          <w:numId w:val="2"/>
        </w:numPr>
        <w:ind w:right="252"/>
        <w:jc w:val="both"/>
        <w:rPr>
          <w:rFonts w:ascii="Arial" w:hAnsi="Arial" w:cs="Arial"/>
          <w:sz w:val="24"/>
          <w:szCs w:val="44"/>
        </w:rPr>
      </w:pPr>
      <w:r>
        <w:rPr>
          <w:rFonts w:ascii="Arial" w:hAnsi="Arial" w:cs="Arial"/>
          <w:sz w:val="24"/>
          <w:szCs w:val="44"/>
        </w:rPr>
        <w:t xml:space="preserve">Αστυνομική Ταυτότητα- </w:t>
      </w:r>
      <w:r>
        <w:rPr>
          <w:rFonts w:ascii="Arial" w:hAnsi="Arial" w:cs="Arial"/>
          <w:b/>
          <w:sz w:val="24"/>
        </w:rPr>
        <w:t>απλή φωτοτυπία (χωρίς επικύρωση)</w:t>
      </w:r>
    </w:p>
    <w:p w:rsidR="001C1186" w:rsidRDefault="001C1186" w:rsidP="001C1186">
      <w:pPr>
        <w:ind w:left="1287" w:right="252"/>
        <w:jc w:val="both"/>
        <w:rPr>
          <w:rFonts w:ascii="Arial" w:hAnsi="Arial" w:cs="Arial"/>
          <w:sz w:val="24"/>
          <w:szCs w:val="44"/>
        </w:rPr>
      </w:pPr>
    </w:p>
    <w:p w:rsidR="001C1186" w:rsidRDefault="001C1186" w:rsidP="001C1186">
      <w:pPr>
        <w:numPr>
          <w:ilvl w:val="0"/>
          <w:numId w:val="2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Δύο (2) φωτογραφίες μικρές απλές</w:t>
      </w:r>
    </w:p>
    <w:p w:rsidR="001C1186" w:rsidRDefault="001C1186" w:rsidP="001C1186">
      <w:pPr>
        <w:ind w:right="252"/>
        <w:jc w:val="both"/>
        <w:rPr>
          <w:rFonts w:ascii="Arial" w:hAnsi="Arial" w:cs="Arial"/>
          <w:sz w:val="28"/>
          <w:szCs w:val="44"/>
        </w:rPr>
      </w:pPr>
    </w:p>
    <w:p w:rsidR="001C1186" w:rsidRDefault="001C1186" w:rsidP="001C1186">
      <w:pPr>
        <w:pStyle w:val="ListParagraph"/>
        <w:numPr>
          <w:ilvl w:val="0"/>
          <w:numId w:val="2"/>
        </w:numPr>
        <w:ind w:right="252"/>
        <w:jc w:val="both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</w:t>
      </w:r>
      <w:r>
        <w:rPr>
          <w:rFonts w:ascii="Arial" w:hAnsi="Arial" w:cs="Arial"/>
          <w:sz w:val="28"/>
          <w:szCs w:val="44"/>
        </w:rPr>
        <w:t>.</w:t>
      </w: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Μετά την ολοκλήρωση της εγγραφής σας, θα σας σταλούν ταχυδρομικά  βεβαιώσεις, κωδικοί για ακαδημαϊκή ταυτότητα κλπ.,  στη διεύθυνση μόνιμης κατοικίας σας. </w:t>
      </w: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>Τη Δευτέρα 02/10/2017 ξεκινούν τα μαθήματα σύμφωνα με το πρόγραμμα που θα αναρτηθεί στην ιστοσελίδα του Τμήματος.</w:t>
      </w: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1C1186" w:rsidRDefault="001C1186" w:rsidP="001C1186">
      <w:pPr>
        <w:pStyle w:val="NoSpacing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Οι φοιτητές θα πρέπει να παρακολουθούν τις ανακοινώσεις των εκπαιδευτικών σχετικά με την έναρξη των μαθημάτων θεωρίας και εργαστηρίου του Α΄ εξαμήνου.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14"/>
          <w:szCs w:val="44"/>
        </w:rPr>
      </w:pPr>
      <w:r>
        <w:rPr>
          <w:rFonts w:ascii="Arial" w:hAnsi="Arial" w:cs="Arial"/>
          <w:sz w:val="36"/>
          <w:szCs w:val="44"/>
        </w:rPr>
        <w:t xml:space="preserve"> </w:t>
      </w:r>
    </w:p>
    <w:p w:rsidR="001C1186" w:rsidRDefault="001C1186" w:rsidP="001C1186">
      <w:pPr>
        <w:ind w:left="567" w:right="252"/>
        <w:jc w:val="both"/>
        <w:rPr>
          <w:rFonts w:ascii="Arial" w:hAnsi="Arial" w:cs="Arial"/>
          <w:szCs w:val="44"/>
        </w:rPr>
      </w:pPr>
      <w:bookmarkStart w:id="0" w:name="_GoBack"/>
      <w:bookmarkEnd w:id="0"/>
    </w:p>
    <w:p w:rsidR="001C1186" w:rsidRPr="00B9013C" w:rsidRDefault="001C1186" w:rsidP="001C1186">
      <w:pPr>
        <w:ind w:left="567" w:right="252"/>
        <w:jc w:val="both"/>
        <w:rPr>
          <w:b/>
          <w:sz w:val="28"/>
          <w:szCs w:val="28"/>
        </w:rPr>
      </w:pPr>
      <w:r w:rsidRPr="001C1186">
        <w:rPr>
          <w:rFonts w:ascii="Arial" w:hAnsi="Arial" w:cs="Arial"/>
          <w:sz w:val="28"/>
          <w:szCs w:val="28"/>
          <w:u w:val="single"/>
        </w:rPr>
        <w:t>Ιστοσελίδα Τμήματος</w:t>
      </w:r>
      <w:r>
        <w:rPr>
          <w:rFonts w:ascii="Arial" w:hAnsi="Arial" w:cs="Arial"/>
          <w:sz w:val="32"/>
          <w:szCs w:val="44"/>
        </w:rPr>
        <w:t xml:space="preserve">: </w:t>
      </w:r>
      <w:hyperlink r:id="rId8" w:tgtFrame="_blank" w:history="1">
        <w:r w:rsidRPr="00B9013C">
          <w:rPr>
            <w:rStyle w:val="Hyperlink"/>
            <w:b/>
            <w:sz w:val="28"/>
            <w:szCs w:val="28"/>
            <w:u w:val="none"/>
          </w:rPr>
          <w:t>http://koin_erg.teiwest.gr</w:t>
        </w:r>
      </w:hyperlink>
    </w:p>
    <w:p w:rsidR="001C1186" w:rsidRDefault="001C1186" w:rsidP="001C1186">
      <w:pPr>
        <w:ind w:left="567" w:right="252"/>
        <w:jc w:val="both"/>
      </w:pPr>
    </w:p>
    <w:p w:rsidR="001C1186" w:rsidRDefault="001C1186" w:rsidP="001C1186">
      <w:pPr>
        <w:ind w:left="567" w:right="25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Για  τη Σίτιση και τη Στέγαση των φοιτητών υπάρχουν πληροφορίες στις Υπηρεσίες  </w:t>
      </w:r>
      <w:r>
        <w:rPr>
          <w:rFonts w:ascii="Arial" w:hAnsi="Arial" w:cs="Arial"/>
          <w:sz w:val="28"/>
          <w:szCs w:val="28"/>
        </w:rPr>
        <w:sym w:font="Wingdings" w:char="00F0"/>
      </w:r>
      <w:r>
        <w:rPr>
          <w:rFonts w:ascii="Arial" w:hAnsi="Arial" w:cs="Arial"/>
          <w:sz w:val="28"/>
          <w:szCs w:val="28"/>
        </w:rPr>
        <w:t xml:space="preserve">  Σπουδαστική Μέριμνα στην ιστοσελίδα του ΤΕΙ Δυτικής Ελλάδας.</w:t>
      </w:r>
    </w:p>
    <w:p w:rsidR="00B86BA4" w:rsidRDefault="00B86BA4"/>
    <w:sectPr w:rsidR="00B86BA4" w:rsidSect="00B86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9A7"/>
    <w:multiLevelType w:val="hybridMultilevel"/>
    <w:tmpl w:val="E000FC38"/>
    <w:lvl w:ilvl="0" w:tplc="B5A87CD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F1046"/>
    <w:multiLevelType w:val="hybridMultilevel"/>
    <w:tmpl w:val="C7EAFBC0"/>
    <w:lvl w:ilvl="0" w:tplc="78B2D70C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1186"/>
    <w:rsid w:val="000071E2"/>
    <w:rsid w:val="00026E31"/>
    <w:rsid w:val="000969D2"/>
    <w:rsid w:val="000A6D0E"/>
    <w:rsid w:val="000D56BB"/>
    <w:rsid w:val="000E6229"/>
    <w:rsid w:val="0012321D"/>
    <w:rsid w:val="00164444"/>
    <w:rsid w:val="00167553"/>
    <w:rsid w:val="00170CCF"/>
    <w:rsid w:val="001B2609"/>
    <w:rsid w:val="001B7528"/>
    <w:rsid w:val="001C1186"/>
    <w:rsid w:val="0021517F"/>
    <w:rsid w:val="002248B8"/>
    <w:rsid w:val="00257E78"/>
    <w:rsid w:val="00270745"/>
    <w:rsid w:val="00296298"/>
    <w:rsid w:val="002A705A"/>
    <w:rsid w:val="002F52EC"/>
    <w:rsid w:val="00315CC9"/>
    <w:rsid w:val="0032250D"/>
    <w:rsid w:val="00332D3B"/>
    <w:rsid w:val="00344B0F"/>
    <w:rsid w:val="00352E1D"/>
    <w:rsid w:val="00361480"/>
    <w:rsid w:val="003C2901"/>
    <w:rsid w:val="00413276"/>
    <w:rsid w:val="0041632D"/>
    <w:rsid w:val="00443F56"/>
    <w:rsid w:val="00461DAD"/>
    <w:rsid w:val="0047470E"/>
    <w:rsid w:val="0047516C"/>
    <w:rsid w:val="00475D3B"/>
    <w:rsid w:val="004C0150"/>
    <w:rsid w:val="004D5815"/>
    <w:rsid w:val="00520BF4"/>
    <w:rsid w:val="005338DF"/>
    <w:rsid w:val="00534097"/>
    <w:rsid w:val="005728F0"/>
    <w:rsid w:val="00634110"/>
    <w:rsid w:val="00643ED2"/>
    <w:rsid w:val="00652BCF"/>
    <w:rsid w:val="0067295F"/>
    <w:rsid w:val="006E4371"/>
    <w:rsid w:val="006E6B11"/>
    <w:rsid w:val="006E77AC"/>
    <w:rsid w:val="006F1081"/>
    <w:rsid w:val="0072689C"/>
    <w:rsid w:val="00761726"/>
    <w:rsid w:val="007A0EF0"/>
    <w:rsid w:val="007E4A14"/>
    <w:rsid w:val="007E5C37"/>
    <w:rsid w:val="007F2B58"/>
    <w:rsid w:val="00823E60"/>
    <w:rsid w:val="008865E0"/>
    <w:rsid w:val="0088760F"/>
    <w:rsid w:val="00897C5B"/>
    <w:rsid w:val="008B0922"/>
    <w:rsid w:val="008D26C1"/>
    <w:rsid w:val="008D5DDD"/>
    <w:rsid w:val="008E5F3A"/>
    <w:rsid w:val="008F3F97"/>
    <w:rsid w:val="00903C7C"/>
    <w:rsid w:val="0093060A"/>
    <w:rsid w:val="00936FB5"/>
    <w:rsid w:val="009732ED"/>
    <w:rsid w:val="009C40A4"/>
    <w:rsid w:val="009D32B1"/>
    <w:rsid w:val="00A151C1"/>
    <w:rsid w:val="00A35DF7"/>
    <w:rsid w:val="00A81DA2"/>
    <w:rsid w:val="00A853E3"/>
    <w:rsid w:val="00AB6869"/>
    <w:rsid w:val="00AD2056"/>
    <w:rsid w:val="00AD3072"/>
    <w:rsid w:val="00AE1926"/>
    <w:rsid w:val="00AE7D33"/>
    <w:rsid w:val="00AF6EAD"/>
    <w:rsid w:val="00B01A12"/>
    <w:rsid w:val="00B13DFF"/>
    <w:rsid w:val="00B31D5C"/>
    <w:rsid w:val="00B80E70"/>
    <w:rsid w:val="00B86BA4"/>
    <w:rsid w:val="00B87F20"/>
    <w:rsid w:val="00B9013C"/>
    <w:rsid w:val="00BA5083"/>
    <w:rsid w:val="00BB25AF"/>
    <w:rsid w:val="00BD2344"/>
    <w:rsid w:val="00BE5115"/>
    <w:rsid w:val="00BF0DB0"/>
    <w:rsid w:val="00C20353"/>
    <w:rsid w:val="00C33B1B"/>
    <w:rsid w:val="00C36BC0"/>
    <w:rsid w:val="00CA4609"/>
    <w:rsid w:val="00CE45A8"/>
    <w:rsid w:val="00D122A9"/>
    <w:rsid w:val="00D64A14"/>
    <w:rsid w:val="00D92D32"/>
    <w:rsid w:val="00DB7D57"/>
    <w:rsid w:val="00DD42C3"/>
    <w:rsid w:val="00E0373D"/>
    <w:rsid w:val="00E04C1B"/>
    <w:rsid w:val="00E06404"/>
    <w:rsid w:val="00E4284E"/>
    <w:rsid w:val="00E545FC"/>
    <w:rsid w:val="00E64532"/>
    <w:rsid w:val="00EA66A6"/>
    <w:rsid w:val="00F2003A"/>
    <w:rsid w:val="00F35A3D"/>
    <w:rsid w:val="00F42321"/>
    <w:rsid w:val="00F43144"/>
    <w:rsid w:val="00F82E28"/>
    <w:rsid w:val="00F8582D"/>
    <w:rsid w:val="00FA1085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86"/>
    <w:pPr>
      <w:spacing w:after="0" w:line="240" w:lineRule="auto"/>
    </w:pPr>
    <w:rPr>
      <w:rFonts w:ascii="Consolas" w:eastAsia="Times New Roman" w:hAnsi="Consolas"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C1186"/>
    <w:rPr>
      <w:color w:val="0000FF"/>
      <w:u w:val="single"/>
    </w:rPr>
  </w:style>
  <w:style w:type="paragraph" w:styleId="NoSpacing">
    <w:name w:val="No Spacing"/>
    <w:uiPriority w:val="1"/>
    <w:qFormat/>
    <w:rsid w:val="001C118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C118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in_erg.teiwest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egister.it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er.it.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koine2</dc:creator>
  <cp:lastModifiedBy>Administrator</cp:lastModifiedBy>
  <cp:revision>4</cp:revision>
  <cp:lastPrinted>2017-09-21T10:47:00Z</cp:lastPrinted>
  <dcterms:created xsi:type="dcterms:W3CDTF">2017-09-21T10:35:00Z</dcterms:created>
  <dcterms:modified xsi:type="dcterms:W3CDTF">2017-09-21T14:08:00Z</dcterms:modified>
</cp:coreProperties>
</file>